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9" w:name="difesa-totale"/>
      <w:r>
        <w:t xml:space="preserve">Difesa totale</w:t>
      </w:r>
      <w:bookmarkEnd w:id="199"/>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0" w:name="disingaggiare"/>
      <w:r>
        <w:t xml:space="preserve">Disingaggiare</w:t>
      </w:r>
      <w:bookmarkEnd w:id="200"/>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1" w:name="mettersi-sulla-difensiva"/>
      <w:r>
        <w:t xml:space="preserve">Mettersi sulla difensiva</w:t>
      </w:r>
      <w:bookmarkEnd w:id="201"/>
    </w:p>
    <w:p>
      <w:pPr>
        <w:pStyle w:val="FirstParagraph"/>
      </w:pPr>
      <w:r>
        <w:t xml:space="preserve">Prendi un bonus di +4 alla Difesa, il tuo Tiro per Colpire ha una penalità di -1d6</w:t>
      </w:r>
    </w:p>
    <w:p>
      <w:pPr>
        <w:pStyle w:val="Heading3"/>
      </w:pPr>
      <w:bookmarkStart w:id="202" w:name="prendere-la-mira-cecchino"/>
      <w:r>
        <w:t xml:space="preserve">Prendere la Mira (cecchino)</w:t>
      </w:r>
      <w:bookmarkEnd w:id="202"/>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finché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finché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buio,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2021-08-20T14:08:03Z</dcterms:created>
  <dcterms:modified xsi:type="dcterms:W3CDTF">2021-08-20T14:08:03Z</dcterms:modified>
</cp:coreProperties>
</file>

<file path=docProps/custom.xml><?xml version="1.0" encoding="utf-8"?>
<Properties xmlns="http://schemas.openxmlformats.org/officeDocument/2006/custom-properties" xmlns:vt="http://schemas.openxmlformats.org/officeDocument/2006/docPropsVTypes"/>
</file>